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19A" w:rsidRPr="007D619A" w:rsidRDefault="007D619A" w:rsidP="007D61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210" cy="64706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19A" w:rsidRPr="007D619A" w:rsidRDefault="007D619A" w:rsidP="007D61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619A" w:rsidRPr="007D619A" w:rsidRDefault="007D619A" w:rsidP="007D61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lang w:eastAsia="ru-RU"/>
        </w:rPr>
      </w:pPr>
      <w:r w:rsidRPr="007D619A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lang w:eastAsia="ru-RU"/>
        </w:rPr>
        <w:t>МИНИСТЕРСТВО ОБРАЗОВАНИЯ И НАУКИ</w:t>
      </w:r>
    </w:p>
    <w:p w:rsidR="007D619A" w:rsidRPr="007D619A" w:rsidRDefault="007D619A" w:rsidP="007D619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lang w:eastAsia="ru-RU"/>
        </w:rPr>
      </w:pPr>
      <w:r w:rsidRPr="007D619A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  <w:lang w:eastAsia="ru-RU"/>
        </w:rPr>
        <w:t>РЕСПУБЛИКИ ТАТАРСТАН</w:t>
      </w:r>
    </w:p>
    <w:p w:rsidR="007D619A" w:rsidRPr="007D619A" w:rsidRDefault="007D619A" w:rsidP="007D619A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40"/>
          <w:sz w:val="24"/>
          <w:szCs w:val="24"/>
          <w:lang w:eastAsia="ru-RU"/>
        </w:rPr>
      </w:pPr>
    </w:p>
    <w:p w:rsidR="007D619A" w:rsidRPr="007D619A" w:rsidRDefault="007D619A" w:rsidP="007D619A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619A" w:rsidRPr="007D619A" w:rsidRDefault="007D619A" w:rsidP="007D619A">
      <w:pPr>
        <w:pBdr>
          <w:bottom w:val="thinThickSmallGap" w:sz="18" w:space="1" w:color="auto"/>
        </w:pBd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pacing w:val="30"/>
          <w:sz w:val="24"/>
          <w:szCs w:val="24"/>
          <w:lang w:eastAsia="ru-RU"/>
        </w:rPr>
      </w:pPr>
      <w:r w:rsidRPr="007D619A">
        <w:rPr>
          <w:rFonts w:ascii="Times New Roman" w:eastAsia="Times New Roman" w:hAnsi="Times New Roman" w:cs="Times New Roman"/>
          <w:b/>
          <w:caps/>
          <w:spacing w:val="30"/>
          <w:sz w:val="24"/>
          <w:szCs w:val="24"/>
          <w:lang w:eastAsia="ru-RU"/>
        </w:rPr>
        <w:t>ПРЕСС-СЛУЖБА</w:t>
      </w:r>
    </w:p>
    <w:p w:rsidR="007D619A" w:rsidRPr="007D619A" w:rsidRDefault="007D619A" w:rsidP="007D6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619A" w:rsidRPr="007D619A" w:rsidRDefault="007D619A" w:rsidP="007D619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 w:rsidRPr="007D619A">
        <w:rPr>
          <w:rFonts w:ascii="Times New Roman" w:eastAsia="Calibri" w:hAnsi="Times New Roman" w:cs="Times New Roman"/>
          <w:b/>
          <w:sz w:val="24"/>
          <w:szCs w:val="24"/>
        </w:rPr>
        <w:t>О повышение родительской платы в детских садах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bookmarkEnd w:id="0"/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С 1 января 2015 года запланировано повышение размера родительской платы за присмотр и уход за ребенком в детских садах республики в среднем на 12%. 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>Повышение родительской платы связано с ростом расходов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Следует отметить, что большую часть расходов за содержание ребенка в детском саду берет на себя государство (более 70%). Размер же родительской платы на сегодняшний день составляет около 27% от общей стоимости содержания ребенка в детском саду, которое в </w:t>
      </w:r>
      <w:proofErr w:type="spellStart"/>
      <w:r w:rsidRPr="007D619A">
        <w:rPr>
          <w:rFonts w:ascii="Times New Roman" w:eastAsia="Calibri" w:hAnsi="Times New Roman" w:cs="Times New Roman"/>
          <w:sz w:val="24"/>
          <w:szCs w:val="24"/>
        </w:rPr>
        <w:t>среднемобходится</w:t>
      </w:r>
      <w:proofErr w:type="spellEnd"/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  в 8 тысяч рублей в месяц. 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Родительская плата зависит от вида учреждения, режима работы и возраста ребенка. К примеру, сегодня в наиболее распространенном виде детского сада(общеразвивающий) с 10,5 часовым пребыванием ребенка от 3 до 7 лет родительская плата составляет 2283 </w:t>
      </w:r>
      <w:proofErr w:type="spellStart"/>
      <w:r w:rsidRPr="007D619A">
        <w:rPr>
          <w:rFonts w:ascii="Times New Roman" w:eastAsia="Calibri" w:hAnsi="Times New Roman" w:cs="Times New Roman"/>
          <w:sz w:val="24"/>
          <w:szCs w:val="24"/>
        </w:rPr>
        <w:t>рубля</w:t>
      </w:r>
      <w:proofErr w:type="gramStart"/>
      <w:r w:rsidRPr="007D619A">
        <w:rPr>
          <w:rFonts w:ascii="Times New Roman" w:eastAsia="Calibri" w:hAnsi="Times New Roman" w:cs="Times New Roman"/>
          <w:sz w:val="24"/>
          <w:szCs w:val="24"/>
        </w:rPr>
        <w:t>.С</w:t>
      </w:r>
      <w:proofErr w:type="spellEnd"/>
      <w:proofErr w:type="gramEnd"/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 1 января 2015 года она увеличится на 280 рублей  и составит 2563 рубля. 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D619A">
        <w:rPr>
          <w:rFonts w:ascii="Times New Roman" w:eastAsia="Calibri" w:hAnsi="Times New Roman" w:cs="Times New Roman"/>
          <w:b/>
          <w:sz w:val="24"/>
          <w:szCs w:val="24"/>
        </w:rPr>
        <w:t>ВНИМАНИЕ! Все компенсационные выплаты для родителей сохраняются:</w:t>
      </w:r>
    </w:p>
    <w:p w:rsidR="007D619A" w:rsidRPr="007D619A" w:rsidRDefault="007D619A" w:rsidP="007D619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>Компенсация в размере 20% от средней родительской платы на первого ребенка, 50% на второго ребенка, 70% и более на третьего и последующих детей. Эта компенсация выплачивается всем, независимо от дохода граждан.</w:t>
      </w:r>
    </w:p>
    <w:p w:rsidR="007D619A" w:rsidRPr="007D619A" w:rsidRDefault="007D619A" w:rsidP="007D619A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D619A" w:rsidRPr="007D619A" w:rsidRDefault="007D619A" w:rsidP="007D619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 xml:space="preserve">Компенсация, установленная на </w:t>
      </w:r>
      <w:proofErr w:type="spellStart"/>
      <w:r w:rsidRPr="007D619A">
        <w:rPr>
          <w:rFonts w:ascii="Times New Roman" w:eastAsia="Calibri" w:hAnsi="Times New Roman" w:cs="Times New Roman"/>
          <w:sz w:val="24"/>
          <w:szCs w:val="24"/>
        </w:rPr>
        <w:t>муниципальномуровне</w:t>
      </w:r>
      <w:proofErr w:type="spellEnd"/>
      <w:r w:rsidRPr="007D619A">
        <w:rPr>
          <w:rFonts w:ascii="Times New Roman" w:eastAsia="Calibri" w:hAnsi="Times New Roman" w:cs="Times New Roman"/>
          <w:sz w:val="24"/>
          <w:szCs w:val="24"/>
        </w:rPr>
        <w:t>. Она зависит от дохода граждан. На нее имеют право все семьи, у кого доход на одного члена составляет менее 20 000 руб. Чем меньше доход, тем больше компенсация.</w:t>
      </w:r>
    </w:p>
    <w:p w:rsidR="007D619A" w:rsidRPr="007D619A" w:rsidRDefault="007D619A" w:rsidP="007D619A">
      <w:pPr>
        <w:spacing w:after="0" w:line="240" w:lineRule="auto"/>
        <w:ind w:left="993"/>
        <w:jc w:val="both"/>
        <w:rPr>
          <w:rFonts w:ascii="Times New Roman" w:eastAsia="Calibri" w:hAnsi="Times New Roman" w:cs="Times New Roman"/>
        </w:rPr>
      </w:pPr>
      <w:r w:rsidRPr="007D619A">
        <w:rPr>
          <w:rFonts w:ascii="Times New Roman" w:eastAsia="Calibri" w:hAnsi="Times New Roman" w:cs="Times New Roman"/>
        </w:rPr>
        <w:t xml:space="preserve">Так,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</w:t>
      </w:r>
      <w:proofErr w:type="gramStart"/>
      <w:r w:rsidRPr="007D619A">
        <w:rPr>
          <w:rFonts w:ascii="Times New Roman" w:eastAsia="Calibri" w:hAnsi="Times New Roman" w:cs="Times New Roman"/>
        </w:rPr>
        <w:t>заплатив 2563 рубля родитель получит компенсацию в</w:t>
      </w:r>
      <w:proofErr w:type="gramEnd"/>
      <w:r w:rsidRPr="007D619A">
        <w:rPr>
          <w:rFonts w:ascii="Times New Roman" w:eastAsia="Calibri" w:hAnsi="Times New Roman" w:cs="Times New Roman"/>
        </w:rPr>
        <w:t xml:space="preserve"> размере 1024 рубля. </w:t>
      </w:r>
      <w:proofErr w:type="gramStart"/>
      <w:r w:rsidRPr="007D619A">
        <w:rPr>
          <w:rFonts w:ascii="Times New Roman" w:eastAsia="Calibri" w:hAnsi="Times New Roman" w:cs="Times New Roman"/>
        </w:rPr>
        <w:t>Фактический расход семьи на оплату детского сада составит 1539 рублей).</w:t>
      </w:r>
      <w:proofErr w:type="gramEnd"/>
    </w:p>
    <w:p w:rsidR="007D619A" w:rsidRPr="007D619A" w:rsidRDefault="007D619A" w:rsidP="007D619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</w:rPr>
      </w:pPr>
    </w:p>
    <w:p w:rsidR="007D619A" w:rsidRPr="007D619A" w:rsidRDefault="007D619A" w:rsidP="007D619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>Льготы многодетным семьям. Они оплачивают 50% от установленной родительской платы и также имеют возможность получать компенсации.</w:t>
      </w:r>
    </w:p>
    <w:p w:rsidR="007D619A" w:rsidRPr="007D619A" w:rsidRDefault="007D619A" w:rsidP="007D619A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7D619A" w:rsidRPr="007D619A" w:rsidRDefault="007D619A" w:rsidP="007D619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619A">
        <w:rPr>
          <w:rFonts w:ascii="Times New Roman" w:eastAsia="Calibri" w:hAnsi="Times New Roman" w:cs="Times New Roman"/>
          <w:sz w:val="24"/>
          <w:szCs w:val="24"/>
        </w:rPr>
        <w:t>Дети-инвалиды, дети с туберкулезной интоксикацией, дети-сироты и оставшиеся без попечения родителей посещают детские сады бесплатно.</w:t>
      </w:r>
    </w:p>
    <w:p w:rsidR="007D619A" w:rsidRPr="007D619A" w:rsidRDefault="007D619A" w:rsidP="007D619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0FE0" w:rsidRDefault="00EC0FE0"/>
    <w:sectPr w:rsidR="00EC0FE0" w:rsidSect="00630794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635"/>
    <w:rsid w:val="007D619A"/>
    <w:rsid w:val="00BB5635"/>
    <w:rsid w:val="00EC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6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6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2014-12-09T04:45:00Z</dcterms:created>
  <dcterms:modified xsi:type="dcterms:W3CDTF">2014-12-09T04:46:00Z</dcterms:modified>
</cp:coreProperties>
</file>